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B077" w14:textId="77777777" w:rsidR="00722765" w:rsidRDefault="00722765" w:rsidP="00722765">
      <w:pPr>
        <w:jc w:val="center"/>
      </w:pPr>
      <w:r>
        <w:rPr>
          <w:noProof/>
        </w:rPr>
        <w:drawing>
          <wp:inline distT="0" distB="0" distL="0" distR="0" wp14:anchorId="2834FB87" wp14:editId="13A2247D">
            <wp:extent cx="739140" cy="1044437"/>
            <wp:effectExtent l="0" t="0" r="3810" b="3810"/>
            <wp:docPr id="1046915100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915100" name="Picture 1" descr="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928" cy="105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A9075" w14:textId="77777777" w:rsidR="00722765" w:rsidRPr="008D7738" w:rsidRDefault="00722765" w:rsidP="00722765">
      <w:pPr>
        <w:jc w:val="center"/>
        <w:rPr>
          <w:rFonts w:ascii="Arial" w:hAnsi="Arial" w:cs="Arial"/>
        </w:rPr>
      </w:pPr>
    </w:p>
    <w:p w14:paraId="6A24C06D" w14:textId="77777777" w:rsidR="00722765" w:rsidRPr="008D7738" w:rsidRDefault="00722765" w:rsidP="00722765">
      <w:pPr>
        <w:rPr>
          <w:rFonts w:ascii="Arial" w:hAnsi="Arial" w:cs="Arial"/>
        </w:rPr>
      </w:pPr>
      <w:r w:rsidRPr="008D7738">
        <w:rPr>
          <w:rFonts w:ascii="Arial" w:hAnsi="Arial" w:cs="Arial"/>
        </w:rPr>
        <w:t>Town Mayor and Members of Whiston Town Council</w:t>
      </w:r>
    </w:p>
    <w:p w14:paraId="1EF71354" w14:textId="7B907EEC" w:rsidR="00722765" w:rsidRPr="008D7738" w:rsidRDefault="00722765" w:rsidP="00722765">
      <w:pPr>
        <w:rPr>
          <w:rFonts w:ascii="Arial" w:hAnsi="Arial" w:cs="Arial"/>
        </w:rPr>
      </w:pPr>
      <w:r w:rsidRPr="008D7738">
        <w:rPr>
          <w:rFonts w:ascii="Arial" w:hAnsi="Arial" w:cs="Arial"/>
        </w:rPr>
        <w:t>Meeting</w:t>
      </w:r>
      <w:r>
        <w:rPr>
          <w:rFonts w:ascii="Arial" w:hAnsi="Arial" w:cs="Arial"/>
        </w:rPr>
        <w:t xml:space="preserve"> 12</w:t>
      </w:r>
      <w:r w:rsidRPr="005100D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 2025.</w:t>
      </w:r>
    </w:p>
    <w:p w14:paraId="07AD4F6A" w14:textId="77777777" w:rsidR="00722765" w:rsidRPr="008D7738" w:rsidRDefault="00722765" w:rsidP="00722765">
      <w:pPr>
        <w:rPr>
          <w:rFonts w:ascii="Arial" w:hAnsi="Arial" w:cs="Arial"/>
          <w:b/>
          <w:bCs/>
        </w:rPr>
      </w:pPr>
    </w:p>
    <w:p w14:paraId="1ECC5D71" w14:textId="328A0E68" w:rsidR="00722765" w:rsidRPr="00325590" w:rsidRDefault="00722765" w:rsidP="00722765">
      <w:pPr>
        <w:rPr>
          <w:rFonts w:ascii="Arial" w:hAnsi="Arial" w:cs="Arial"/>
          <w:b/>
          <w:bCs/>
          <w:color w:val="FF0000"/>
        </w:rPr>
      </w:pPr>
      <w:r w:rsidRPr="00A23458">
        <w:rPr>
          <w:rFonts w:ascii="Arial" w:hAnsi="Arial" w:cs="Arial"/>
          <w:b/>
          <w:bCs/>
        </w:rPr>
        <w:t>TREASURY MANAGEMENT 2025/2026</w:t>
      </w:r>
    </w:p>
    <w:p w14:paraId="212979EA" w14:textId="77777777" w:rsidR="00722765" w:rsidRPr="008D7738" w:rsidRDefault="00722765" w:rsidP="00722765">
      <w:pPr>
        <w:rPr>
          <w:rFonts w:ascii="Arial" w:hAnsi="Arial" w:cs="Arial"/>
          <w:b/>
          <w:bCs/>
          <w:u w:val="single"/>
        </w:rPr>
      </w:pPr>
    </w:p>
    <w:p w14:paraId="4F36D2E2" w14:textId="77777777" w:rsidR="00722765" w:rsidRPr="008D7738" w:rsidRDefault="00722765" w:rsidP="00722765">
      <w:pPr>
        <w:rPr>
          <w:rFonts w:ascii="Arial" w:hAnsi="Arial" w:cs="Arial"/>
          <w:b/>
          <w:bCs/>
          <w:u w:val="single"/>
        </w:rPr>
      </w:pPr>
      <w:r w:rsidRPr="008D7738">
        <w:rPr>
          <w:rFonts w:ascii="Arial" w:hAnsi="Arial" w:cs="Arial"/>
          <w:b/>
          <w:bCs/>
          <w:u w:val="single"/>
        </w:rPr>
        <w:t>PURPOSE OF THE REPORT.</w:t>
      </w:r>
    </w:p>
    <w:p w14:paraId="05450FE2" w14:textId="77777777" w:rsidR="00722765" w:rsidRPr="008D7738" w:rsidRDefault="00722765" w:rsidP="00722765">
      <w:pPr>
        <w:rPr>
          <w:rFonts w:ascii="Arial" w:hAnsi="Arial" w:cs="Arial"/>
        </w:rPr>
      </w:pPr>
      <w:r w:rsidRPr="008D7738">
        <w:rPr>
          <w:rFonts w:ascii="Arial" w:hAnsi="Arial" w:cs="Arial"/>
        </w:rPr>
        <w:t>Investment of surplus funds by local authorities is governed by the Local Government Act 2003 S 15(a)(a) and Guidance issued by the Secretary of State under that Act.</w:t>
      </w:r>
    </w:p>
    <w:p w14:paraId="457EF42B" w14:textId="77777777" w:rsidR="00722765" w:rsidRDefault="00722765" w:rsidP="007227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are also requested to consider investing a maximum of £85,000 per financial institution, which is the amount covered under the Financial Services Compensation Scheme. </w:t>
      </w:r>
    </w:p>
    <w:p w14:paraId="3269EFC3" w14:textId="77777777" w:rsidR="00722765" w:rsidRDefault="00722765" w:rsidP="00722765">
      <w:pPr>
        <w:rPr>
          <w:rFonts w:ascii="Arial" w:hAnsi="Arial" w:cs="Arial"/>
          <w:shd w:val="clear" w:color="auto" w:fill="F7F7F7"/>
        </w:rPr>
      </w:pPr>
      <w:r w:rsidRPr="002B3796">
        <w:rPr>
          <w:rFonts w:ascii="Arial" w:hAnsi="Arial" w:cs="Arial"/>
          <w:shd w:val="clear" w:color="auto" w:fill="F7F7F7"/>
        </w:rPr>
        <w:t>The Prudential Regulation Authority (PRA) of the Bank of England announced a change in policy to extend the protection afforded under the Scheme to “Small Local Authorities” (SMAs).</w:t>
      </w:r>
    </w:p>
    <w:p w14:paraId="251FD306" w14:textId="77777777" w:rsidR="00722765" w:rsidRPr="008D7738" w:rsidRDefault="00722765" w:rsidP="00722765">
      <w:pPr>
        <w:rPr>
          <w:rFonts w:ascii="Arial" w:hAnsi="Arial" w:cs="Arial"/>
        </w:rPr>
      </w:pPr>
    </w:p>
    <w:p w14:paraId="50EF5616" w14:textId="77777777" w:rsidR="00722765" w:rsidRDefault="00722765" w:rsidP="0072276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</w:t>
      </w:r>
      <w:r w:rsidRPr="008B249E">
        <w:rPr>
          <w:rFonts w:ascii="Arial" w:hAnsi="Arial" w:cs="Arial"/>
          <w:b/>
          <w:bCs/>
          <w:u w:val="single"/>
        </w:rPr>
        <w:t>BACKGROUND.</w:t>
      </w:r>
    </w:p>
    <w:p w14:paraId="08C659B8" w14:textId="2A124A00" w:rsidR="00722765" w:rsidRDefault="00722765" w:rsidP="00722765">
      <w:pPr>
        <w:rPr>
          <w:rFonts w:ascii="Arial" w:hAnsi="Arial" w:cs="Arial"/>
        </w:rPr>
      </w:pPr>
      <w:r>
        <w:rPr>
          <w:rFonts w:ascii="Arial" w:hAnsi="Arial" w:cs="Arial"/>
        </w:rPr>
        <w:t>In accordance with the Councils Investment Strategy Policy Members will be aware that investments must meet the requirements of the policy</w:t>
      </w:r>
      <w:r w:rsidR="003A72E8">
        <w:rPr>
          <w:rFonts w:ascii="Arial" w:hAnsi="Arial" w:cs="Arial"/>
        </w:rPr>
        <w:t>.</w:t>
      </w:r>
    </w:p>
    <w:p w14:paraId="3C6CA583" w14:textId="77777777" w:rsidR="00722765" w:rsidRDefault="00722765" w:rsidP="00722765">
      <w:pPr>
        <w:rPr>
          <w:rFonts w:ascii="Arial" w:hAnsi="Arial" w:cs="Arial"/>
        </w:rPr>
      </w:pPr>
    </w:p>
    <w:p w14:paraId="2F1658E0" w14:textId="77777777" w:rsidR="00722765" w:rsidRDefault="00722765" w:rsidP="0072276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D73F03">
        <w:rPr>
          <w:rFonts w:ascii="Arial" w:hAnsi="Arial" w:cs="Arial"/>
          <w:b/>
          <w:bCs/>
          <w:u w:val="single"/>
        </w:rPr>
        <w:t>R</w:t>
      </w:r>
      <w:r>
        <w:rPr>
          <w:rFonts w:ascii="Arial" w:hAnsi="Arial" w:cs="Arial"/>
          <w:b/>
          <w:bCs/>
          <w:u w:val="single"/>
        </w:rPr>
        <w:t>ESERVES</w:t>
      </w:r>
    </w:p>
    <w:p w14:paraId="075C4B64" w14:textId="6AF399C6" w:rsidR="00722765" w:rsidRDefault="00722765" w:rsidP="00722765">
      <w:pPr>
        <w:rPr>
          <w:rFonts w:ascii="Arial" w:hAnsi="Arial" w:cs="Arial"/>
        </w:rPr>
      </w:pPr>
      <w:r>
        <w:rPr>
          <w:rFonts w:ascii="Arial" w:hAnsi="Arial" w:cs="Arial"/>
        </w:rPr>
        <w:t>Whiston Town Council has projected reserves of £</w:t>
      </w:r>
      <w:r w:rsidR="003A72E8">
        <w:rPr>
          <w:rFonts w:ascii="Arial" w:hAnsi="Arial" w:cs="Arial"/>
        </w:rPr>
        <w:t>402,000</w:t>
      </w:r>
      <w:r>
        <w:rPr>
          <w:rFonts w:ascii="Arial" w:hAnsi="Arial" w:cs="Arial"/>
        </w:rPr>
        <w:t xml:space="preserve"> of this figure it is anticipated that a sum of £</w:t>
      </w:r>
      <w:r w:rsidR="003A72E8">
        <w:rPr>
          <w:rFonts w:ascii="Arial" w:hAnsi="Arial" w:cs="Arial"/>
        </w:rPr>
        <w:t>6</w:t>
      </w:r>
      <w:r w:rsidR="002D24A5">
        <w:rPr>
          <w:rFonts w:ascii="Arial" w:hAnsi="Arial" w:cs="Arial"/>
        </w:rPr>
        <w:t>2</w:t>
      </w:r>
      <w:r w:rsidR="003A72E8">
        <w:rPr>
          <w:rFonts w:ascii="Arial" w:hAnsi="Arial" w:cs="Arial"/>
        </w:rPr>
        <w:t>,750</w:t>
      </w:r>
      <w:r>
        <w:rPr>
          <w:rFonts w:ascii="Arial" w:hAnsi="Arial" w:cs="Arial"/>
        </w:rPr>
        <w:t xml:space="preserve">. be </w:t>
      </w:r>
      <w:proofErr w:type="gramStart"/>
      <w:r>
        <w:rPr>
          <w:rFonts w:ascii="Arial" w:hAnsi="Arial" w:cs="Arial"/>
        </w:rPr>
        <w:t>earmarked.</w:t>
      </w:r>
      <w:r w:rsidR="002D24A5">
        <w:rPr>
          <w:rFonts w:ascii="Arial" w:hAnsi="Arial" w:cs="Arial"/>
        </w:rPr>
        <w:t>(</w:t>
      </w:r>
      <w:proofErr w:type="gramEnd"/>
      <w:r w:rsidR="002D24A5">
        <w:rPr>
          <w:rFonts w:ascii="Arial" w:hAnsi="Arial" w:cs="Arial"/>
        </w:rPr>
        <w:t>see budget report).</w:t>
      </w:r>
    </w:p>
    <w:p w14:paraId="7AC4EFC6" w14:textId="77777777" w:rsidR="00722765" w:rsidRPr="00D73F03" w:rsidRDefault="00722765" w:rsidP="00722765">
      <w:pPr>
        <w:rPr>
          <w:rFonts w:ascii="Arial" w:hAnsi="Arial" w:cs="Arial"/>
          <w:b/>
          <w:bCs/>
          <w:u w:val="single"/>
        </w:rPr>
      </w:pPr>
    </w:p>
    <w:p w14:paraId="702F84D3" w14:textId="77777777" w:rsidR="00722765" w:rsidRDefault="00722765" w:rsidP="0072276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D73F03">
        <w:rPr>
          <w:rFonts w:ascii="Arial" w:hAnsi="Arial" w:cs="Arial"/>
          <w:b/>
          <w:bCs/>
          <w:u w:val="single"/>
        </w:rPr>
        <w:t>D</w:t>
      </w:r>
      <w:r>
        <w:rPr>
          <w:rFonts w:ascii="Arial" w:hAnsi="Arial" w:cs="Arial"/>
          <w:b/>
          <w:bCs/>
          <w:u w:val="single"/>
        </w:rPr>
        <w:t>EPOSIT OPTIONS</w:t>
      </w:r>
    </w:p>
    <w:p w14:paraId="6A078344" w14:textId="77777777" w:rsidR="00722765" w:rsidRDefault="00722765" w:rsidP="00722765">
      <w:pPr>
        <w:rPr>
          <w:rFonts w:ascii="Arial" w:hAnsi="Arial" w:cs="Arial"/>
        </w:rPr>
      </w:pPr>
      <w:r w:rsidRPr="00543FC8">
        <w:rPr>
          <w:rFonts w:ascii="Arial" w:hAnsi="Arial" w:cs="Arial"/>
        </w:rPr>
        <w:t xml:space="preserve">Whiston Town Council have previously used its reserves to generate additional income by placing monies into a fixed term </w:t>
      </w:r>
      <w:r>
        <w:rPr>
          <w:rFonts w:ascii="Arial" w:hAnsi="Arial" w:cs="Arial"/>
        </w:rPr>
        <w:t>deposit</w:t>
      </w:r>
      <w:r w:rsidRPr="00543FC8">
        <w:rPr>
          <w:rFonts w:ascii="Arial" w:hAnsi="Arial" w:cs="Arial"/>
        </w:rPr>
        <w:t xml:space="preserve"> account.</w:t>
      </w:r>
      <w:r>
        <w:rPr>
          <w:rFonts w:ascii="Arial" w:hAnsi="Arial" w:cs="Arial"/>
        </w:rPr>
        <w:t xml:space="preserve"> The current interest rates being offered to Local Councils is between 4.5% and 5.85%, this would of course generate additional income.</w:t>
      </w:r>
    </w:p>
    <w:p w14:paraId="3D43C835" w14:textId="60F66931" w:rsidR="00722765" w:rsidRDefault="00722765" w:rsidP="00722765">
      <w:pPr>
        <w:rPr>
          <w:rFonts w:ascii="Arial" w:hAnsi="Arial" w:cs="Arial"/>
        </w:rPr>
      </w:pPr>
      <w:r>
        <w:rPr>
          <w:rFonts w:ascii="Arial" w:hAnsi="Arial" w:cs="Arial"/>
        </w:rPr>
        <w:t>Based on banks who currently offer investments to Local Councils it is hoped that the Council will invest in the undermentioned organisations to a maximum of £85,000. per investment.</w:t>
      </w:r>
    </w:p>
    <w:p w14:paraId="6C64606F" w14:textId="77777777" w:rsidR="00722765" w:rsidRDefault="00722765" w:rsidP="00722765">
      <w:pPr>
        <w:rPr>
          <w:rFonts w:ascii="Arial" w:hAnsi="Arial" w:cs="Arial"/>
          <w:b/>
          <w:bCs/>
        </w:rPr>
      </w:pPr>
    </w:p>
    <w:p w14:paraId="61D47197" w14:textId="77777777" w:rsidR="00722765" w:rsidRDefault="00722765" w:rsidP="00722765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22765" w14:paraId="67D9176D" w14:textId="77777777" w:rsidTr="005274AD">
        <w:tc>
          <w:tcPr>
            <w:tcW w:w="2254" w:type="dxa"/>
          </w:tcPr>
          <w:p w14:paraId="2E16A405" w14:textId="7777777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  <w:r w:rsidRPr="00CA0A7D">
              <w:rPr>
                <w:rFonts w:ascii="Arial" w:hAnsi="Arial" w:cs="Arial"/>
                <w:b/>
                <w:bCs/>
              </w:rPr>
              <w:t>Financial Institution</w:t>
            </w:r>
            <w:r w:rsidRPr="00CA0A7D"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2254" w:type="dxa"/>
          </w:tcPr>
          <w:p w14:paraId="359F1874" w14:textId="7777777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  <w:r w:rsidRPr="00CA0A7D">
              <w:rPr>
                <w:rFonts w:ascii="Arial" w:hAnsi="Arial" w:cs="Arial"/>
                <w:b/>
                <w:bCs/>
              </w:rPr>
              <w:t>Investment</w:t>
            </w:r>
          </w:p>
        </w:tc>
        <w:tc>
          <w:tcPr>
            <w:tcW w:w="2254" w:type="dxa"/>
          </w:tcPr>
          <w:p w14:paraId="3379DC4E" w14:textId="7777777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  <w:r w:rsidRPr="00CA0A7D">
              <w:rPr>
                <w:rFonts w:ascii="Arial" w:hAnsi="Arial" w:cs="Arial"/>
                <w:b/>
                <w:bCs/>
              </w:rPr>
              <w:t xml:space="preserve">Interest rate </w:t>
            </w:r>
            <w:r>
              <w:rPr>
                <w:rFonts w:ascii="Arial" w:hAnsi="Arial" w:cs="Arial"/>
                <w:b/>
                <w:bCs/>
              </w:rPr>
              <w:t>12</w:t>
            </w:r>
            <w:r w:rsidRPr="00CA0A7D">
              <w:rPr>
                <w:rFonts w:ascii="Arial" w:hAnsi="Arial" w:cs="Arial"/>
                <w:b/>
                <w:bCs/>
              </w:rPr>
              <w:t xml:space="preserve"> months</w:t>
            </w:r>
          </w:p>
        </w:tc>
        <w:tc>
          <w:tcPr>
            <w:tcW w:w="2254" w:type="dxa"/>
          </w:tcPr>
          <w:p w14:paraId="65055EB8" w14:textId="77777777" w:rsidR="00722765" w:rsidRPr="00CA0A7D" w:rsidRDefault="00722765" w:rsidP="005274AD">
            <w:pPr>
              <w:rPr>
                <w:rFonts w:ascii="Arial" w:hAnsi="Arial" w:cs="Arial"/>
                <w:b/>
                <w:bCs/>
              </w:rPr>
            </w:pPr>
            <w:r w:rsidRPr="00CA0A7D">
              <w:rPr>
                <w:rFonts w:ascii="Arial" w:hAnsi="Arial" w:cs="Arial"/>
                <w:b/>
                <w:bCs/>
              </w:rPr>
              <w:t>Return on Investment.</w:t>
            </w:r>
          </w:p>
          <w:p w14:paraId="1A0FB680" w14:textId="7777777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22765" w14:paraId="51401801" w14:textId="77777777" w:rsidTr="005274AD">
        <w:tc>
          <w:tcPr>
            <w:tcW w:w="2254" w:type="dxa"/>
          </w:tcPr>
          <w:p w14:paraId="0E64A304" w14:textId="77777777" w:rsidR="00722765" w:rsidRPr="00F7390E" w:rsidRDefault="00722765" w:rsidP="005274AD">
            <w:pPr>
              <w:rPr>
                <w:rFonts w:ascii="Arial" w:hAnsi="Arial" w:cs="Arial"/>
              </w:rPr>
            </w:pPr>
            <w:r w:rsidRPr="00F7390E">
              <w:rPr>
                <w:rFonts w:ascii="Arial" w:hAnsi="Arial" w:cs="Arial"/>
              </w:rPr>
              <w:t>United Trust Bank</w:t>
            </w:r>
          </w:p>
        </w:tc>
        <w:tc>
          <w:tcPr>
            <w:tcW w:w="2254" w:type="dxa"/>
          </w:tcPr>
          <w:p w14:paraId="45CE91F1" w14:textId="77777777" w:rsidR="00722765" w:rsidRPr="00F7390E" w:rsidRDefault="00722765" w:rsidP="005274AD">
            <w:pPr>
              <w:rPr>
                <w:rFonts w:ascii="Arial" w:hAnsi="Arial" w:cs="Arial"/>
              </w:rPr>
            </w:pPr>
            <w:r w:rsidRPr="00F7390E">
              <w:rPr>
                <w:rFonts w:ascii="Arial" w:hAnsi="Arial" w:cs="Arial"/>
              </w:rPr>
              <w:t>85,000</w:t>
            </w:r>
          </w:p>
        </w:tc>
        <w:tc>
          <w:tcPr>
            <w:tcW w:w="2254" w:type="dxa"/>
          </w:tcPr>
          <w:p w14:paraId="20C19AF3" w14:textId="03175AC4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4.</w:t>
            </w:r>
            <w:r w:rsidR="00232D0F">
              <w:rPr>
                <w:rFonts w:ascii="Arial" w:hAnsi="Arial" w:cs="Arial"/>
                <w:b/>
                <w:bCs/>
              </w:rPr>
              <w:t>65%</w:t>
            </w:r>
          </w:p>
        </w:tc>
        <w:tc>
          <w:tcPr>
            <w:tcW w:w="2254" w:type="dxa"/>
          </w:tcPr>
          <w:p w14:paraId="3E62324C" w14:textId="5FAA9CBB" w:rsidR="00722765" w:rsidRDefault="00232D0F" w:rsidP="005274A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3,958</w:t>
            </w:r>
          </w:p>
          <w:p w14:paraId="5830552A" w14:textId="7777777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22765" w14:paraId="1F64559B" w14:textId="77777777" w:rsidTr="005274AD">
        <w:tc>
          <w:tcPr>
            <w:tcW w:w="2254" w:type="dxa"/>
          </w:tcPr>
          <w:p w14:paraId="22E5BFD9" w14:textId="5C09CA7D" w:rsidR="00722765" w:rsidRPr="00F7390E" w:rsidRDefault="00722765" w:rsidP="005274AD">
            <w:pPr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62FDA75F" w14:textId="6F8444E2" w:rsidR="00722765" w:rsidRPr="00F7390E" w:rsidRDefault="00722765" w:rsidP="005274AD">
            <w:pPr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380AC28D" w14:textId="08EFA58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0FD6694D" w14:textId="77A3C6E2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</w:p>
          <w:p w14:paraId="2F926CCA" w14:textId="7777777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22765" w14:paraId="768D5F1E" w14:textId="77777777" w:rsidTr="005274AD">
        <w:tc>
          <w:tcPr>
            <w:tcW w:w="2254" w:type="dxa"/>
          </w:tcPr>
          <w:p w14:paraId="6734D514" w14:textId="77777777" w:rsidR="00722765" w:rsidRDefault="00722765" w:rsidP="005274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Unity Trust Bank</w:t>
            </w:r>
          </w:p>
          <w:p w14:paraId="70DF3BD3" w14:textId="77777777" w:rsidR="00722765" w:rsidRPr="00F7390E" w:rsidRDefault="00722765" w:rsidP="005274AD">
            <w:pPr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3F070C82" w14:textId="77777777" w:rsidR="00722765" w:rsidRPr="00F7390E" w:rsidRDefault="00722765" w:rsidP="005274AD">
            <w:pPr>
              <w:rPr>
                <w:rFonts w:ascii="Arial" w:hAnsi="Arial" w:cs="Arial"/>
              </w:rPr>
            </w:pPr>
            <w:r w:rsidRPr="00F7390E">
              <w:rPr>
                <w:rFonts w:ascii="Arial" w:hAnsi="Arial" w:cs="Arial"/>
              </w:rPr>
              <w:t>85,000</w:t>
            </w:r>
          </w:p>
        </w:tc>
        <w:tc>
          <w:tcPr>
            <w:tcW w:w="2254" w:type="dxa"/>
          </w:tcPr>
          <w:p w14:paraId="0C779EA3" w14:textId="2B1C6B24" w:rsidR="00722765" w:rsidRDefault="00232D0F" w:rsidP="005274A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4.5%</w:t>
            </w:r>
          </w:p>
        </w:tc>
        <w:tc>
          <w:tcPr>
            <w:tcW w:w="2254" w:type="dxa"/>
          </w:tcPr>
          <w:p w14:paraId="640D8AA9" w14:textId="035BA91F" w:rsidR="00722765" w:rsidRDefault="00232D0F" w:rsidP="005274A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3,845.</w:t>
            </w:r>
          </w:p>
        </w:tc>
      </w:tr>
      <w:tr w:rsidR="00722765" w14:paraId="766E681F" w14:textId="77777777" w:rsidTr="005274AD">
        <w:tc>
          <w:tcPr>
            <w:tcW w:w="2254" w:type="dxa"/>
          </w:tcPr>
          <w:p w14:paraId="2886E70E" w14:textId="7777777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5A5ABFF4" w14:textId="7777777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6682D27F" w14:textId="7777777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43D250B1" w14:textId="77777777" w:rsidR="00722765" w:rsidRDefault="00722765" w:rsidP="005274AD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B200BA9" w14:textId="77777777" w:rsidR="004A60C6" w:rsidRDefault="00722765" w:rsidP="00722765">
      <w:pPr>
        <w:rPr>
          <w:rFonts w:ascii="Arial" w:hAnsi="Arial" w:cs="Arial"/>
          <w:b/>
          <w:bCs/>
        </w:rPr>
      </w:pPr>
      <w:r w:rsidRPr="00CA0A7D">
        <w:rPr>
          <w:rFonts w:ascii="Arial" w:hAnsi="Arial" w:cs="Arial"/>
          <w:b/>
          <w:bCs/>
        </w:rPr>
        <w:tab/>
      </w:r>
      <w:r w:rsidRPr="00CA0A7D">
        <w:rPr>
          <w:rFonts w:ascii="Arial" w:hAnsi="Arial" w:cs="Arial"/>
          <w:b/>
          <w:bCs/>
        </w:rPr>
        <w:tab/>
        <w:t xml:space="preserve"> </w:t>
      </w:r>
    </w:p>
    <w:p w14:paraId="2ABAE67B" w14:textId="1E5F35AC" w:rsidR="00722765" w:rsidRPr="002D24A5" w:rsidRDefault="00722765" w:rsidP="00722765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Members </w:t>
      </w:r>
      <w:r w:rsidR="004A60C6">
        <w:rPr>
          <w:rFonts w:ascii="Arial" w:hAnsi="Arial" w:cs="Arial"/>
        </w:rPr>
        <w:t xml:space="preserve">are requested to </w:t>
      </w:r>
      <w:r>
        <w:rPr>
          <w:rFonts w:ascii="Arial" w:hAnsi="Arial" w:cs="Arial"/>
        </w:rPr>
        <w:t>agree to</w:t>
      </w:r>
      <w:r w:rsidR="004A60C6">
        <w:rPr>
          <w:rFonts w:ascii="Arial" w:hAnsi="Arial" w:cs="Arial"/>
        </w:rPr>
        <w:t xml:space="preserve"> re-</w:t>
      </w:r>
      <w:r>
        <w:rPr>
          <w:rFonts w:ascii="Arial" w:hAnsi="Arial" w:cs="Arial"/>
        </w:rPr>
        <w:t xml:space="preserve">invest </w:t>
      </w:r>
      <w:r w:rsidR="00417579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x £85,000. </w:t>
      </w:r>
      <w:r w:rsidR="003B4A08">
        <w:rPr>
          <w:rFonts w:ascii="Arial" w:hAnsi="Arial" w:cs="Arial"/>
        </w:rPr>
        <w:t xml:space="preserve">with the current providers </w:t>
      </w:r>
      <w:r w:rsidR="004A60C6">
        <w:rPr>
          <w:rFonts w:ascii="Arial" w:hAnsi="Arial" w:cs="Arial"/>
        </w:rPr>
        <w:t xml:space="preserve">(when the current term expires in </w:t>
      </w:r>
      <w:r w:rsidR="003B4A08">
        <w:rPr>
          <w:rFonts w:ascii="Arial" w:hAnsi="Arial" w:cs="Arial"/>
        </w:rPr>
        <w:t xml:space="preserve">October / </w:t>
      </w:r>
      <w:r w:rsidR="004A60C6">
        <w:rPr>
          <w:rFonts w:ascii="Arial" w:hAnsi="Arial" w:cs="Arial"/>
        </w:rPr>
        <w:t>November 2025)</w:t>
      </w:r>
      <w:r w:rsidR="00417579">
        <w:rPr>
          <w:rFonts w:ascii="Arial" w:hAnsi="Arial" w:cs="Arial"/>
        </w:rPr>
        <w:t xml:space="preserve"> </w:t>
      </w:r>
      <w:r w:rsidR="005E3358">
        <w:rPr>
          <w:rFonts w:ascii="Arial" w:hAnsi="Arial" w:cs="Arial"/>
        </w:rPr>
        <w:t>providing the</w:t>
      </w:r>
      <w:r w:rsidR="004A60C6">
        <w:rPr>
          <w:rFonts w:ascii="Arial" w:hAnsi="Arial" w:cs="Arial"/>
        </w:rPr>
        <w:t xml:space="preserve"> rates being offered are in line with other </w:t>
      </w:r>
      <w:r w:rsidR="00417579">
        <w:rPr>
          <w:rFonts w:ascii="Arial" w:hAnsi="Arial" w:cs="Arial"/>
        </w:rPr>
        <w:t>Financial Institutions</w:t>
      </w:r>
      <w:r w:rsidR="004A60C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this would leave an </w:t>
      </w:r>
      <w:r w:rsidR="00417579">
        <w:rPr>
          <w:rFonts w:ascii="Arial" w:hAnsi="Arial" w:cs="Arial"/>
        </w:rPr>
        <w:t>additional £85,000 to be invested.</w:t>
      </w:r>
      <w:r w:rsidR="003B4A08">
        <w:rPr>
          <w:rFonts w:ascii="Arial" w:hAnsi="Arial" w:cs="Arial"/>
        </w:rPr>
        <w:t xml:space="preserve">  </w:t>
      </w:r>
      <w:r w:rsidR="003B4A08" w:rsidRPr="00A23458">
        <w:rPr>
          <w:rFonts w:ascii="Arial" w:hAnsi="Arial" w:cs="Arial"/>
        </w:rPr>
        <w:t xml:space="preserve">The Town Clerk will seek out the best interest rates for a </w:t>
      </w:r>
      <w:r w:rsidR="00863B05" w:rsidRPr="00A23458">
        <w:rPr>
          <w:rFonts w:ascii="Arial" w:hAnsi="Arial" w:cs="Arial"/>
        </w:rPr>
        <w:t>12-month</w:t>
      </w:r>
      <w:r w:rsidR="003B4A08" w:rsidRPr="00A23458">
        <w:rPr>
          <w:rFonts w:ascii="Arial" w:hAnsi="Arial" w:cs="Arial"/>
        </w:rPr>
        <w:t xml:space="preserve"> fixed term Deposit </w:t>
      </w:r>
      <w:r w:rsidR="003A72E8" w:rsidRPr="003A72E8">
        <w:rPr>
          <w:rFonts w:ascii="Arial" w:hAnsi="Arial" w:cs="Arial"/>
        </w:rPr>
        <w:t>Account.</w:t>
      </w:r>
    </w:p>
    <w:p w14:paraId="5F28BD7F" w14:textId="77777777" w:rsidR="00722765" w:rsidRDefault="00722765" w:rsidP="0072276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CA0A7D">
        <w:rPr>
          <w:rFonts w:ascii="Arial" w:hAnsi="Arial" w:cs="Arial"/>
          <w:b/>
          <w:bCs/>
          <w:u w:val="single"/>
        </w:rPr>
        <w:t>CONCLUSION</w:t>
      </w:r>
    </w:p>
    <w:p w14:paraId="38FA8F8C" w14:textId="77777777" w:rsidR="00722765" w:rsidRDefault="00722765" w:rsidP="00722765">
      <w:pPr>
        <w:rPr>
          <w:rFonts w:ascii="Arial" w:hAnsi="Arial" w:cs="Arial"/>
        </w:rPr>
      </w:pPr>
      <w:r w:rsidRPr="00F7390E">
        <w:rPr>
          <w:rFonts w:ascii="Arial" w:hAnsi="Arial" w:cs="Arial"/>
        </w:rPr>
        <w:t xml:space="preserve">Whiston Town Council have managed to increase its reserves and </w:t>
      </w:r>
      <w:r>
        <w:rPr>
          <w:rFonts w:ascii="Arial" w:hAnsi="Arial" w:cs="Arial"/>
        </w:rPr>
        <w:t>is</w:t>
      </w:r>
      <w:r w:rsidRPr="00F7390E">
        <w:rPr>
          <w:rFonts w:ascii="Arial" w:hAnsi="Arial" w:cs="Arial"/>
        </w:rPr>
        <w:t xml:space="preserve"> now in a relatively strong financial position having funds </w:t>
      </w:r>
      <w:proofErr w:type="gramStart"/>
      <w:r w:rsidRPr="00F7390E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 xml:space="preserve">excess </w:t>
      </w:r>
      <w:r w:rsidRPr="00F7390E">
        <w:rPr>
          <w:rFonts w:ascii="Arial" w:hAnsi="Arial" w:cs="Arial"/>
        </w:rPr>
        <w:t>of</w:t>
      </w:r>
      <w:proofErr w:type="gramEnd"/>
      <w:r w:rsidRPr="00F7390E">
        <w:rPr>
          <w:rFonts w:ascii="Arial" w:hAnsi="Arial" w:cs="Arial"/>
        </w:rPr>
        <w:t xml:space="preserve"> one year’s operational cost.</w:t>
      </w:r>
    </w:p>
    <w:p w14:paraId="7F61C29A" w14:textId="225EBCAE" w:rsidR="00722765" w:rsidRPr="00F7390E" w:rsidRDefault="00722765" w:rsidP="007227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Using the powers under the Local Government Act 2003 s15 (1)(a) Members must consider the Councils Investment Strategy and resolve to invest as outlined </w:t>
      </w:r>
      <w:r w:rsidR="00A23458">
        <w:rPr>
          <w:rFonts w:ascii="Arial" w:hAnsi="Arial" w:cs="Arial"/>
        </w:rPr>
        <w:t>above giving the Clerk as RFO the authority to obtain the best interest rates and accounts available at the time of reinvestment.</w:t>
      </w:r>
    </w:p>
    <w:p w14:paraId="6473787E" w14:textId="77777777" w:rsidR="00722765" w:rsidRPr="00CA0A7D" w:rsidRDefault="00722765" w:rsidP="00722765">
      <w:pPr>
        <w:pStyle w:val="ListParagraph"/>
        <w:rPr>
          <w:rFonts w:ascii="Arial" w:hAnsi="Arial" w:cs="Arial"/>
        </w:rPr>
      </w:pPr>
    </w:p>
    <w:p w14:paraId="3CE25F01" w14:textId="77777777" w:rsidR="00722765" w:rsidRDefault="00722765" w:rsidP="00722765">
      <w:pPr>
        <w:rPr>
          <w:rFonts w:ascii="Arial" w:hAnsi="Arial" w:cs="Arial"/>
        </w:rPr>
      </w:pPr>
    </w:p>
    <w:p w14:paraId="53636C0C" w14:textId="77777777" w:rsidR="00722765" w:rsidRPr="00543FC8" w:rsidRDefault="00722765" w:rsidP="00722765">
      <w:pPr>
        <w:rPr>
          <w:rFonts w:ascii="Arial" w:hAnsi="Arial" w:cs="Arial"/>
        </w:rPr>
      </w:pPr>
    </w:p>
    <w:p w14:paraId="7DB4FF60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B739D"/>
    <w:multiLevelType w:val="hybridMultilevel"/>
    <w:tmpl w:val="ADBA2B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214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65"/>
    <w:rsid w:val="001E7F49"/>
    <w:rsid w:val="00232D0F"/>
    <w:rsid w:val="002D24A5"/>
    <w:rsid w:val="00325590"/>
    <w:rsid w:val="003A72E8"/>
    <w:rsid w:val="003B4A08"/>
    <w:rsid w:val="00417579"/>
    <w:rsid w:val="004A60C6"/>
    <w:rsid w:val="005E3358"/>
    <w:rsid w:val="005F2142"/>
    <w:rsid w:val="00600C25"/>
    <w:rsid w:val="00722765"/>
    <w:rsid w:val="00862F8C"/>
    <w:rsid w:val="00863B05"/>
    <w:rsid w:val="009041D4"/>
    <w:rsid w:val="009805E7"/>
    <w:rsid w:val="009927B6"/>
    <w:rsid w:val="00A23458"/>
    <w:rsid w:val="00B65FAD"/>
    <w:rsid w:val="00BD7A16"/>
    <w:rsid w:val="00D44508"/>
    <w:rsid w:val="00DB3AC2"/>
    <w:rsid w:val="00DF2ED8"/>
    <w:rsid w:val="00E234AA"/>
    <w:rsid w:val="00ED6922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2890C"/>
  <w15:chartTrackingRefBased/>
  <w15:docId w15:val="{D4E67A25-F2F0-4662-9864-88373B44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765"/>
  </w:style>
  <w:style w:type="paragraph" w:styleId="Heading1">
    <w:name w:val="heading 1"/>
    <w:basedOn w:val="Normal"/>
    <w:next w:val="Normal"/>
    <w:link w:val="Heading1Char"/>
    <w:uiPriority w:val="9"/>
    <w:qFormat/>
    <w:rsid w:val="00722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7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7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7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7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7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7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7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7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7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7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7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7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7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7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7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7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2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381</Words>
  <Characters>2050</Characters>
  <Application>Microsoft Office Word</Application>
  <DocSecurity>0</DocSecurity>
  <Lines>78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7</cp:revision>
  <cp:lastPrinted>2025-12-03T15:37:00Z</cp:lastPrinted>
  <dcterms:created xsi:type="dcterms:W3CDTF">2025-01-06T15:26:00Z</dcterms:created>
  <dcterms:modified xsi:type="dcterms:W3CDTF">2025-12-03T15:37:00Z</dcterms:modified>
</cp:coreProperties>
</file>